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CB10" w14:textId="77777777" w:rsidR="00DB6F05" w:rsidRDefault="00000000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114935" distR="114935" simplePos="0" relativeHeight="2" behindDoc="0" locked="0" layoutInCell="1" allowOverlap="1" wp14:anchorId="7C6BF728" wp14:editId="54F5BED4">
            <wp:simplePos x="0" y="0"/>
            <wp:positionH relativeFrom="column">
              <wp:posOffset>46355</wp:posOffset>
            </wp:positionH>
            <wp:positionV relativeFrom="paragraph">
              <wp:posOffset>-98425</wp:posOffset>
            </wp:positionV>
            <wp:extent cx="1156970" cy="1164590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5" t="-124" r="-125" b="-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NSimSun" w:cs="Calibri"/>
          <w:kern w:val="2"/>
          <w:sz w:val="32"/>
          <w:szCs w:val="32"/>
          <w:lang w:eastAsia="zh-CN" w:bidi="hi-IN"/>
        </w:rPr>
        <w:t>Obec Mouchnice, Mouchnice 7,</w:t>
      </w:r>
    </w:p>
    <w:p w14:paraId="024D107D" w14:textId="77777777" w:rsidR="00DB6F05" w:rsidRDefault="00000000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eastAsia="Calibri" w:cs="Calibri"/>
          <w:kern w:val="2"/>
          <w:sz w:val="32"/>
          <w:szCs w:val="32"/>
          <w:lang w:eastAsia="zh-CN" w:bidi="hi-IN"/>
        </w:rPr>
        <w:t xml:space="preserve"> </w:t>
      </w:r>
      <w:r>
        <w:rPr>
          <w:rFonts w:eastAsia="NSimSun" w:cs="Calibri"/>
          <w:kern w:val="2"/>
          <w:sz w:val="32"/>
          <w:szCs w:val="32"/>
          <w:lang w:eastAsia="zh-CN" w:bidi="hi-IN"/>
        </w:rPr>
        <w:t xml:space="preserve">p. </w:t>
      </w:r>
      <w:proofErr w:type="gramStart"/>
      <w:r>
        <w:rPr>
          <w:rFonts w:eastAsia="NSimSun" w:cs="Calibri"/>
          <w:kern w:val="2"/>
          <w:sz w:val="32"/>
          <w:szCs w:val="32"/>
          <w:lang w:eastAsia="zh-CN" w:bidi="hi-IN"/>
        </w:rPr>
        <w:t>Nesovice  683</w:t>
      </w:r>
      <w:proofErr w:type="gramEnd"/>
      <w:r>
        <w:rPr>
          <w:rFonts w:eastAsia="NSimSun" w:cs="Calibri"/>
          <w:kern w:val="2"/>
          <w:sz w:val="32"/>
          <w:szCs w:val="32"/>
          <w:lang w:eastAsia="zh-CN" w:bidi="hi-IN"/>
        </w:rPr>
        <w:t xml:space="preserve"> 33</w:t>
      </w:r>
    </w:p>
    <w:p w14:paraId="617E3FA2" w14:textId="77777777" w:rsidR="00DB6F05" w:rsidRDefault="00000000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eastAsia="NSimSun" w:cs="Calibri"/>
          <w:kern w:val="2"/>
          <w:sz w:val="24"/>
          <w:szCs w:val="24"/>
          <w:lang w:eastAsia="zh-CN" w:bidi="hi-IN"/>
        </w:rPr>
        <w:t>IČO: 00373460</w:t>
      </w:r>
    </w:p>
    <w:p w14:paraId="435C1AD9" w14:textId="77777777" w:rsidR="00DB6F05" w:rsidRDefault="00000000">
      <w:pPr>
        <w:pBdr>
          <w:bottom w:val="single" w:sz="6" w:space="1" w:color="000000"/>
        </w:pBd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eastAsia="Calibri" w:cs="Calibri"/>
          <w:kern w:val="2"/>
          <w:sz w:val="24"/>
          <w:szCs w:val="24"/>
          <w:lang w:eastAsia="zh-CN" w:bidi="hi-IN"/>
        </w:rPr>
        <w:t xml:space="preserve">  </w:t>
      </w:r>
      <w:r>
        <w:rPr>
          <w:rFonts w:eastAsia="NSimSun" w:cs="Calibri"/>
          <w:kern w:val="2"/>
          <w:sz w:val="24"/>
          <w:szCs w:val="24"/>
          <w:lang w:eastAsia="zh-CN" w:bidi="hi-IN"/>
        </w:rPr>
        <w:t>tel. 603 993 541 starostka obce</w:t>
      </w:r>
    </w:p>
    <w:p w14:paraId="3F7EBE04" w14:textId="77777777" w:rsidR="00DB6F05" w:rsidRDefault="00000000">
      <w:pPr>
        <w:pBdr>
          <w:bottom w:val="single" w:sz="6" w:space="1" w:color="000000"/>
        </w:pBd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eastAsia="NSimSun" w:cs="Calibri"/>
          <w:kern w:val="2"/>
          <w:sz w:val="24"/>
          <w:szCs w:val="24"/>
          <w:lang w:eastAsia="zh-CN" w:bidi="hi-IN"/>
        </w:rPr>
        <w:t>tel. 517 367 428 obecní úřad</w:t>
      </w:r>
    </w:p>
    <w:p w14:paraId="7C4C685B" w14:textId="77777777" w:rsidR="00DB6F05" w:rsidRDefault="00000000">
      <w:pPr>
        <w:pBdr>
          <w:bottom w:val="single" w:sz="6" w:space="1" w:color="000000"/>
        </w:pBdr>
        <w:suppressAutoHyphens/>
        <w:spacing w:after="0" w:line="240" w:lineRule="auto"/>
        <w:ind w:left="708"/>
        <w:jc w:val="center"/>
      </w:pPr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e-mail: </w:t>
      </w:r>
      <w:hyperlink r:id="rId9">
        <w:r>
          <w:rPr>
            <w:rFonts w:eastAsia="NSimSun" w:cs="Calibri"/>
            <w:color w:val="000080"/>
            <w:kern w:val="2"/>
            <w:sz w:val="24"/>
            <w:szCs w:val="24"/>
            <w:u w:val="single"/>
          </w:rPr>
          <w:t>obec@mouchnice.cz</w:t>
        </w:r>
      </w:hyperlink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,      </w:t>
      </w:r>
      <w:hyperlink r:id="rId10">
        <w:r>
          <w:rPr>
            <w:rStyle w:val="Internetovodkaz"/>
            <w:rFonts w:eastAsia="NSimSun" w:cs="Calibri"/>
            <w:kern w:val="2"/>
            <w:sz w:val="24"/>
            <w:szCs w:val="24"/>
          </w:rPr>
          <w:t>obec.mouchnice@tiscali.cz</w:t>
        </w:r>
      </w:hyperlink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 </w:t>
      </w:r>
    </w:p>
    <w:p w14:paraId="1A4C6126" w14:textId="77777777" w:rsidR="00DB6F05" w:rsidRDefault="00DB6F0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37AC78" w14:textId="77777777" w:rsidR="00DB6F05" w:rsidRDefault="00000000">
      <w:pPr>
        <w:jc w:val="center"/>
      </w:pPr>
      <w:r>
        <w:rPr>
          <w:rFonts w:cs="Calibri"/>
          <w:b/>
          <w:bCs/>
          <w:sz w:val="24"/>
          <w:szCs w:val="24"/>
        </w:rPr>
        <w:t xml:space="preserve">Zápis </w:t>
      </w:r>
      <w:proofErr w:type="gramStart"/>
      <w:r>
        <w:rPr>
          <w:rFonts w:cs="Calibri"/>
          <w:b/>
          <w:bCs/>
          <w:sz w:val="24"/>
          <w:szCs w:val="24"/>
        </w:rPr>
        <w:t>z  XII</w:t>
      </w:r>
      <w:proofErr w:type="gramEnd"/>
      <w:r>
        <w:rPr>
          <w:rFonts w:cs="Calibri"/>
          <w:b/>
          <w:bCs/>
          <w:sz w:val="24"/>
          <w:szCs w:val="24"/>
        </w:rPr>
        <w:t>. veřejného zasedání zastupitelstva obce Mouchnice</w:t>
      </w:r>
    </w:p>
    <w:p w14:paraId="15E0643E" w14:textId="77777777" w:rsidR="00DB6F05" w:rsidRDefault="00000000">
      <w:pPr>
        <w:jc w:val="center"/>
      </w:pPr>
      <w:r>
        <w:rPr>
          <w:rFonts w:cs="Calibri"/>
          <w:b/>
          <w:bCs/>
          <w:sz w:val="24"/>
          <w:szCs w:val="24"/>
        </w:rPr>
        <w:t>dne 15. 11. 2023 2023 v </w:t>
      </w:r>
      <w:proofErr w:type="gramStart"/>
      <w:r>
        <w:rPr>
          <w:rFonts w:cs="Calibri"/>
          <w:b/>
          <w:bCs/>
          <w:sz w:val="24"/>
          <w:szCs w:val="24"/>
        </w:rPr>
        <w:t>18  hod</w:t>
      </w:r>
      <w:proofErr w:type="gramEnd"/>
      <w:r>
        <w:rPr>
          <w:rFonts w:cs="Calibri"/>
          <w:b/>
          <w:bCs/>
          <w:sz w:val="24"/>
          <w:szCs w:val="24"/>
        </w:rPr>
        <w:t xml:space="preserve"> v zasedací místnosti obecního úřadu v Mouchnicích</w:t>
      </w:r>
    </w:p>
    <w:p w14:paraId="5C7260AF" w14:textId="77777777" w:rsidR="00DB6F05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Předsedající: Jana Kudličková      přítomni: viz prezenční listina</w:t>
      </w:r>
    </w:p>
    <w:p w14:paraId="6E0A0171" w14:textId="77777777" w:rsidR="00DB6F05" w:rsidRDefault="00000000" w:rsidP="009F53DD">
      <w:pPr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Program:</w:t>
      </w:r>
    </w:p>
    <w:p w14:paraId="10E63D58" w14:textId="77777777" w:rsidR="00DB6F05" w:rsidRDefault="00000000" w:rsidP="009F53DD">
      <w:pPr>
        <w:jc w:val="both"/>
      </w:pPr>
      <w:r>
        <w:rPr>
          <w:rFonts w:cs="Calibri"/>
          <w:sz w:val="24"/>
          <w:szCs w:val="24"/>
        </w:rPr>
        <w:t>Návrh programu:</w:t>
      </w:r>
    </w:p>
    <w:p w14:paraId="6BCC2505" w14:textId="77777777" w:rsidR="00DB6F05" w:rsidRDefault="00000000" w:rsidP="009F53DD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 w:cs="Calibri"/>
          <w:sz w:val="24"/>
          <w:szCs w:val="24"/>
        </w:rPr>
        <w:t>1/ Zahájení, program</w:t>
      </w:r>
    </w:p>
    <w:p w14:paraId="11B518AC" w14:textId="77777777" w:rsidR="00DB6F05" w:rsidRDefault="00000000" w:rsidP="009F53DD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 w:cs="Calibri"/>
          <w:sz w:val="24"/>
          <w:szCs w:val="24"/>
        </w:rPr>
        <w:t>2/ Určení zapisovatele, volba ověřovatelů</w:t>
      </w:r>
    </w:p>
    <w:p w14:paraId="6B8028AB" w14:textId="77777777" w:rsidR="00DB6F05" w:rsidRDefault="00000000" w:rsidP="009F53DD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 w:cs="Calibri"/>
          <w:sz w:val="24"/>
          <w:szCs w:val="24"/>
        </w:rPr>
        <w:t>3/ Hodnocení činnosti a úkolů z minulého zasedání</w:t>
      </w:r>
    </w:p>
    <w:p w14:paraId="2EA50C14" w14:textId="77777777" w:rsidR="00DB6F05" w:rsidRDefault="00000000" w:rsidP="009F53DD">
      <w:pPr>
        <w:pStyle w:val="Zkladntext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theme="minorHAnsi"/>
          <w:color w:val="000000"/>
          <w:sz w:val="24"/>
          <w:szCs w:val="24"/>
        </w:rPr>
        <w:t>4/ N</w:t>
      </w:r>
      <w:r>
        <w:rPr>
          <w:rFonts w:ascii="Calibri" w:hAnsi="Calibri" w:cstheme="minorHAnsi"/>
          <w:color w:val="000000"/>
          <w:spacing w:val="16"/>
          <w:sz w:val="24"/>
          <w:szCs w:val="24"/>
        </w:rPr>
        <w:t xml:space="preserve">ávrh smlouvy na </w:t>
      </w:r>
      <w:proofErr w:type="spellStart"/>
      <w:r>
        <w:rPr>
          <w:rFonts w:ascii="Calibri" w:hAnsi="Calibri" w:cstheme="minorHAnsi"/>
          <w:color w:val="000000"/>
          <w:spacing w:val="16"/>
          <w:sz w:val="24"/>
          <w:szCs w:val="24"/>
        </w:rPr>
        <w:t>úhradů</w:t>
      </w:r>
      <w:proofErr w:type="spellEnd"/>
      <w:r>
        <w:rPr>
          <w:rFonts w:ascii="Calibri" w:hAnsi="Calibri" w:cstheme="minorHAnsi"/>
          <w:color w:val="000000"/>
          <w:spacing w:val="16"/>
          <w:sz w:val="24"/>
          <w:szCs w:val="24"/>
        </w:rPr>
        <w:t xml:space="preserve"> nákladů na likvidaci vlhčených ubrousků dle </w:t>
      </w:r>
      <w:proofErr w:type="spellStart"/>
      <w:r>
        <w:rPr>
          <w:rFonts w:ascii="Calibri" w:hAnsi="Calibri" w:cstheme="minorHAnsi"/>
          <w:color w:val="000000"/>
          <w:spacing w:val="16"/>
          <w:sz w:val="24"/>
          <w:szCs w:val="24"/>
        </w:rPr>
        <w:t>z.č</w:t>
      </w:r>
      <w:proofErr w:type="spellEnd"/>
      <w:r>
        <w:rPr>
          <w:rFonts w:ascii="Calibri" w:hAnsi="Calibri" w:cstheme="minorHAnsi"/>
          <w:color w:val="000000"/>
          <w:spacing w:val="16"/>
          <w:sz w:val="24"/>
          <w:szCs w:val="24"/>
        </w:rPr>
        <w:t>. 234/2022 Sb. za Procter &amp; Gamble Czech Republic s.r.o.</w:t>
      </w:r>
    </w:p>
    <w:p w14:paraId="0CCD1ABC" w14:textId="77777777" w:rsidR="00DB6F05" w:rsidRDefault="00000000" w:rsidP="009F53DD">
      <w:pPr>
        <w:pStyle w:val="Zkladntext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5/ </w:t>
      </w:r>
      <w:r>
        <w:rPr>
          <w:rFonts w:ascii="Calibri" w:hAnsi="Calibri"/>
          <w:color w:val="000000"/>
          <w:spacing w:val="16"/>
          <w:sz w:val="24"/>
          <w:szCs w:val="24"/>
        </w:rPr>
        <w:t>Kolektivní systém NEVAJGLUJ a.s. - nabídka spolupráce s obcí</w:t>
      </w:r>
    </w:p>
    <w:p w14:paraId="33874C01" w14:textId="77777777" w:rsidR="00DB6F05" w:rsidRDefault="00000000" w:rsidP="009F53DD">
      <w:pPr>
        <w:pStyle w:val="Zkladntext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6/ Návrh rozpočtu Mateřské školy v Mouchnicích na rok 2024 a návrh střednědobého výhledu rozpočtu Mateřské školy v Mouchnicích na období 2025-2026</w:t>
      </w:r>
    </w:p>
    <w:p w14:paraId="687B948F" w14:textId="77777777" w:rsidR="00DB6F05" w:rsidRDefault="00000000" w:rsidP="009F53DD">
      <w:pPr>
        <w:pStyle w:val="Zkladntext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7/ Návrh rozpočtu obce Mouchnice na rok 2024 a návrh střednědobého výhledu rozpočtu obce Mouchnice na období 2025-2026</w:t>
      </w:r>
    </w:p>
    <w:p w14:paraId="67FF15C0" w14:textId="77777777" w:rsidR="00DB6F05" w:rsidRDefault="00000000" w:rsidP="009F53DD">
      <w:pPr>
        <w:pStyle w:val="Zkladntext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8/ Příprava projektu demolice kabin a výstavby nového zázemí na hřišti „Zázemí sportoviště v Mouchnicích“</w:t>
      </w:r>
    </w:p>
    <w:p w14:paraId="3FF264DB" w14:textId="77777777" w:rsidR="00DB6F05" w:rsidRDefault="00000000" w:rsidP="009F53DD">
      <w:pPr>
        <w:pStyle w:val="Zkladntext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9/ Různé</w:t>
      </w:r>
    </w:p>
    <w:p w14:paraId="5113F3EF" w14:textId="77777777" w:rsidR="00DB6F05" w:rsidRDefault="00000000" w:rsidP="009F53DD">
      <w:pPr>
        <w:pStyle w:val="Zkladntext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10/ Příprava kulturních a společenských akcí</w:t>
      </w:r>
    </w:p>
    <w:p w14:paraId="0581F184" w14:textId="77777777" w:rsidR="00DB6F05" w:rsidRDefault="00000000" w:rsidP="009F53DD">
      <w:pPr>
        <w:pStyle w:val="Zkladntext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11/ Závěr</w:t>
      </w:r>
    </w:p>
    <w:p w14:paraId="651B18B0" w14:textId="77777777" w:rsidR="00DB6F05" w:rsidRDefault="00DB6F05" w:rsidP="009F53DD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B8EF991" w14:textId="77777777" w:rsidR="00DB6F05" w:rsidRDefault="00000000" w:rsidP="009F53DD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1/ Zahájení, program</w:t>
      </w:r>
    </w:p>
    <w:p w14:paraId="17092385" w14:textId="77777777" w:rsidR="00DB6F05" w:rsidRDefault="00000000" w:rsidP="009F53DD">
      <w:pPr>
        <w:suppressAutoHyphens/>
        <w:spacing w:after="0" w:line="240" w:lineRule="auto"/>
        <w:jc w:val="both"/>
      </w:pPr>
      <w:r>
        <w:rPr>
          <w:rFonts w:eastAsia="NSimSun" w:cs="Calibri"/>
          <w:kern w:val="2"/>
          <w:sz w:val="24"/>
          <w:szCs w:val="24"/>
          <w:lang w:eastAsia="zh-CN" w:bidi="hi-IN"/>
        </w:rPr>
        <w:t>Předsedající přivítala přítomné, konstatovala, že zastupitelstvo v počtu přítomných je usnášeníschopné, že konání veřejného zasedání bylo zveřejněno v řádném termínu a zahájila zasedání. Navrhuje další bod jednání: Návrh rozpočtového opatření č. 11/2023.</w:t>
      </w:r>
    </w:p>
    <w:p w14:paraId="54A451BF" w14:textId="77777777" w:rsidR="00DB6F05" w:rsidRDefault="00DB6F05" w:rsidP="009F53DD">
      <w:pPr>
        <w:suppressAutoHyphens/>
        <w:spacing w:after="0" w:line="240" w:lineRule="auto"/>
        <w:jc w:val="both"/>
        <w:rPr>
          <w:rFonts w:ascii="Calibri" w:eastAsia="NSimSun" w:hAnsi="Calibri" w:cs="Calibri"/>
          <w:b/>
          <w:bCs/>
          <w:kern w:val="2"/>
          <w:sz w:val="24"/>
          <w:szCs w:val="24"/>
          <w:lang w:eastAsia="zh-CN" w:bidi="hi-IN"/>
        </w:rPr>
      </w:pPr>
    </w:p>
    <w:p w14:paraId="3EE10193" w14:textId="77777777" w:rsidR="00DB6F05" w:rsidRDefault="00000000" w:rsidP="009F53DD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Návrh usnesení č. 1/XII/2023: Zastupitelstvo obce Mouchnice schvaluje program veřejného zasedání včetně zařazených dalších bodů.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DB6F05" w14:paraId="50EAF889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4189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1C81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64BD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ABBC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158D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9C49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8318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231D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B886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ADDE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  <w:bookmarkStart w:id="0" w:name="_Hlk135822409"/>
            <w:bookmarkStart w:id="1" w:name="_Hlk132808852"/>
            <w:bookmarkEnd w:id="0"/>
            <w:bookmarkEnd w:id="1"/>
          </w:p>
        </w:tc>
      </w:tr>
    </w:tbl>
    <w:p w14:paraId="614D8645" w14:textId="77777777" w:rsidR="00DB6F05" w:rsidRDefault="00DB6F05" w:rsidP="009F53DD">
      <w:pPr>
        <w:jc w:val="both"/>
        <w:rPr>
          <w:rFonts w:ascii="Calibri" w:hAnsi="Calibri" w:cs="Calibri"/>
          <w:sz w:val="24"/>
          <w:szCs w:val="24"/>
        </w:rPr>
      </w:pPr>
    </w:p>
    <w:p w14:paraId="7624F17C" w14:textId="77777777" w:rsidR="00DB6F05" w:rsidRDefault="00000000" w:rsidP="009F53DD">
      <w:pPr>
        <w:jc w:val="both"/>
      </w:pPr>
      <w:r>
        <w:rPr>
          <w:rFonts w:cs="Calibri"/>
          <w:sz w:val="24"/>
          <w:szCs w:val="24"/>
        </w:rPr>
        <w:t>2/</w:t>
      </w:r>
      <w:r>
        <w:rPr>
          <w:rFonts w:cs="Calibri"/>
          <w:b/>
          <w:bCs/>
          <w:sz w:val="24"/>
          <w:szCs w:val="24"/>
        </w:rPr>
        <w:t xml:space="preserve"> Určení zapisovatele, volba ověřovatelů</w:t>
      </w:r>
      <w:r>
        <w:rPr>
          <w:rFonts w:cs="Calibri"/>
          <w:sz w:val="24"/>
          <w:szCs w:val="24"/>
        </w:rPr>
        <w:t xml:space="preserve"> – předsedající určila zapisovatelem Ing. Simonu Jelínkovou, jako ověřovatele zápisu navrhuje Hanu Machálkovou a Davida Machálka.</w:t>
      </w:r>
    </w:p>
    <w:p w14:paraId="02511BE2" w14:textId="77777777" w:rsidR="00DB6F05" w:rsidRDefault="00000000" w:rsidP="009F53DD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Návrh usnesení č. 2/XII/2023: Zastupitelstvo obce Mouchnice schvaluje jako ověřovatele zápisu Hanu Machálkovou a Davida Machálka.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DB6F05" w14:paraId="61B57260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6E10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4829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3079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7B27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8845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97A2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F026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DAE4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24AF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2ED4" w14:textId="77777777" w:rsidR="00DB6F05" w:rsidRDefault="00000000" w:rsidP="009F53DD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  <w:bookmarkStart w:id="2" w:name="_Hlk137655565"/>
            <w:bookmarkEnd w:id="2"/>
          </w:p>
        </w:tc>
      </w:tr>
    </w:tbl>
    <w:p w14:paraId="08F1B45B" w14:textId="77777777" w:rsidR="00DB6F05" w:rsidRDefault="00DB6F05" w:rsidP="009F53DD">
      <w:pPr>
        <w:jc w:val="both"/>
        <w:rPr>
          <w:rFonts w:ascii="Calibri" w:hAnsi="Calibri" w:cs="Calibri"/>
          <w:sz w:val="24"/>
          <w:szCs w:val="24"/>
        </w:rPr>
      </w:pPr>
    </w:p>
    <w:p w14:paraId="3BA0B49E" w14:textId="77777777" w:rsidR="00DB6F05" w:rsidRDefault="00000000" w:rsidP="009F53DD">
      <w:pPr>
        <w:jc w:val="both"/>
      </w:pPr>
      <w:r>
        <w:rPr>
          <w:rFonts w:cs="Calibri"/>
          <w:sz w:val="24"/>
          <w:szCs w:val="24"/>
        </w:rPr>
        <w:t xml:space="preserve">3/ </w:t>
      </w:r>
      <w:r>
        <w:rPr>
          <w:rFonts w:cs="Calibri"/>
          <w:b/>
          <w:bCs/>
          <w:sz w:val="24"/>
          <w:szCs w:val="24"/>
        </w:rPr>
        <w:t>Hodnocení činnosti a úkolů z minulého zasedání</w:t>
      </w:r>
    </w:p>
    <w:p w14:paraId="1F3DD5A9" w14:textId="77777777" w:rsidR="00DB6F05" w:rsidRDefault="00000000" w:rsidP="009F53DD">
      <w:pPr>
        <w:jc w:val="both"/>
      </w:pPr>
      <w:r>
        <w:rPr>
          <w:rFonts w:cs="Calibri"/>
          <w:sz w:val="24"/>
          <w:szCs w:val="24"/>
        </w:rPr>
        <w:t>Předsedající konstatovala, že úkoly a usnesení z minulého zasedání jsou průběžně plněna.</w:t>
      </w:r>
    </w:p>
    <w:p w14:paraId="223A7A14" w14:textId="77777777" w:rsidR="00DB6F05" w:rsidRDefault="00000000" w:rsidP="009F53DD">
      <w:pPr>
        <w:jc w:val="both"/>
      </w:pPr>
      <w:r>
        <w:rPr>
          <w:rFonts w:cs="Calibri"/>
          <w:sz w:val="24"/>
          <w:szCs w:val="24"/>
        </w:rPr>
        <w:t xml:space="preserve">4/ Předsedající předložila </w:t>
      </w:r>
      <w:r w:rsidRPr="009F53DD">
        <w:rPr>
          <w:rFonts w:cs="Calibri"/>
          <w:b/>
          <w:bCs/>
          <w:sz w:val="24"/>
          <w:szCs w:val="24"/>
        </w:rPr>
        <w:t xml:space="preserve">návrh smlouvy </w:t>
      </w:r>
      <w:r w:rsidRPr="009F53DD">
        <w:rPr>
          <w:rFonts w:ascii="Calibri" w:hAnsi="Calibri" w:cstheme="minorHAnsi"/>
          <w:b/>
          <w:bCs/>
          <w:color w:val="000000"/>
          <w:spacing w:val="16"/>
          <w:sz w:val="24"/>
          <w:szCs w:val="24"/>
        </w:rPr>
        <w:t xml:space="preserve">na </w:t>
      </w:r>
      <w:proofErr w:type="spellStart"/>
      <w:r w:rsidRPr="009F53DD">
        <w:rPr>
          <w:rFonts w:ascii="Calibri" w:hAnsi="Calibri" w:cstheme="minorHAnsi"/>
          <w:b/>
          <w:bCs/>
          <w:color w:val="000000"/>
          <w:spacing w:val="16"/>
          <w:sz w:val="24"/>
          <w:szCs w:val="24"/>
        </w:rPr>
        <w:t>úhradů</w:t>
      </w:r>
      <w:proofErr w:type="spellEnd"/>
      <w:r w:rsidRPr="009F53DD">
        <w:rPr>
          <w:rFonts w:ascii="Calibri" w:hAnsi="Calibri" w:cstheme="minorHAnsi"/>
          <w:b/>
          <w:bCs/>
          <w:color w:val="000000"/>
          <w:spacing w:val="16"/>
          <w:sz w:val="24"/>
          <w:szCs w:val="24"/>
        </w:rPr>
        <w:t xml:space="preserve"> nákladů na likvidaci vlhčených ubrousků dle </w:t>
      </w:r>
      <w:proofErr w:type="spellStart"/>
      <w:r w:rsidRPr="009F53DD">
        <w:rPr>
          <w:rFonts w:ascii="Calibri" w:hAnsi="Calibri" w:cstheme="minorHAnsi"/>
          <w:b/>
          <w:bCs/>
          <w:color w:val="000000"/>
          <w:spacing w:val="16"/>
          <w:sz w:val="24"/>
          <w:szCs w:val="24"/>
        </w:rPr>
        <w:t>z.č</w:t>
      </w:r>
      <w:proofErr w:type="spellEnd"/>
      <w:r w:rsidRPr="009F53DD">
        <w:rPr>
          <w:rFonts w:ascii="Calibri" w:hAnsi="Calibri" w:cstheme="minorHAnsi"/>
          <w:b/>
          <w:bCs/>
          <w:color w:val="000000"/>
          <w:spacing w:val="16"/>
          <w:sz w:val="24"/>
          <w:szCs w:val="24"/>
        </w:rPr>
        <w:t>. 234/2022 Sb. za Procter &amp; Gamble Czech Republic s.r.o.</w:t>
      </w:r>
      <w:r>
        <w:rPr>
          <w:rFonts w:ascii="Calibri" w:hAnsi="Calibri" w:cstheme="minorHAnsi"/>
          <w:color w:val="000000"/>
          <w:spacing w:val="16"/>
          <w:sz w:val="24"/>
          <w:szCs w:val="24"/>
        </w:rPr>
        <w:t xml:space="preserve"> a navrhuje schválit pověření starostky obce zajistit další informace k upřesnění jednotlivých ustanovení smlouvy, která se doposud jeví jako nejasná.</w:t>
      </w:r>
    </w:p>
    <w:p w14:paraId="386A2842" w14:textId="77777777" w:rsidR="00DB6F05" w:rsidRDefault="00000000" w:rsidP="009F53DD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3/XII/2023: Zastupitelstvo obce Mouchnice schvaluje pověření starostky obce zajistit další informace k upřesnění jednotlivých ustanovení v návrhu smlouvy na úhradu nákladů na likvidaci vlhčených ubrousků dle zákona č. 234/2022 Sb.se společností </w:t>
      </w:r>
      <w:r>
        <w:rPr>
          <w:rFonts w:ascii="Calibri" w:eastAsia="NSimSun" w:hAnsi="Calibri" w:cstheme="minorHAnsi"/>
          <w:b/>
          <w:bCs/>
          <w:color w:val="000000"/>
          <w:spacing w:val="16"/>
          <w:kern w:val="2"/>
          <w:sz w:val="24"/>
          <w:szCs w:val="24"/>
          <w:lang w:eastAsia="zh-CN" w:bidi="hi-IN"/>
        </w:rPr>
        <w:t xml:space="preserve">Procter &amp; Gamble Czech Republic </w:t>
      </w:r>
      <w:proofErr w:type="gramStart"/>
      <w:r>
        <w:rPr>
          <w:rFonts w:ascii="Calibri" w:eastAsia="NSimSun" w:hAnsi="Calibri" w:cstheme="minorHAnsi"/>
          <w:b/>
          <w:bCs/>
          <w:color w:val="000000"/>
          <w:spacing w:val="16"/>
          <w:kern w:val="2"/>
          <w:sz w:val="24"/>
          <w:szCs w:val="24"/>
          <w:lang w:eastAsia="zh-CN" w:bidi="hi-IN"/>
        </w:rPr>
        <w:t>s.r.o..</w:t>
      </w:r>
      <w:proofErr w:type="gramEnd"/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DB6F05" w14:paraId="3A647859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4165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9C3A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436C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64B8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C28E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A804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609D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A6BF6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78D6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739F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  <w:bookmarkStart w:id="3" w:name="_Hlk1376555651"/>
            <w:bookmarkEnd w:id="3"/>
          </w:p>
        </w:tc>
      </w:tr>
    </w:tbl>
    <w:p w14:paraId="3B69C327" w14:textId="77777777" w:rsidR="00DB6F05" w:rsidRDefault="00DB6F05" w:rsidP="009F53DD">
      <w:pPr>
        <w:jc w:val="both"/>
        <w:rPr>
          <w:rFonts w:ascii="Calibri" w:hAnsi="Calibri"/>
          <w:color w:val="000000"/>
          <w:spacing w:val="16"/>
        </w:rPr>
      </w:pPr>
    </w:p>
    <w:p w14:paraId="63707A52" w14:textId="77777777" w:rsidR="00DB6F05" w:rsidRDefault="00000000" w:rsidP="009F53DD">
      <w:pPr>
        <w:jc w:val="both"/>
      </w:pPr>
      <w:r>
        <w:rPr>
          <w:rFonts w:ascii="Calibri" w:hAnsi="Calibri" w:cstheme="minorHAnsi"/>
          <w:color w:val="000000"/>
          <w:spacing w:val="16"/>
          <w:sz w:val="24"/>
          <w:szCs w:val="24"/>
        </w:rPr>
        <w:t xml:space="preserve">5/Předsedající předložila </w:t>
      </w:r>
      <w:r w:rsidRPr="009F53DD">
        <w:rPr>
          <w:rFonts w:ascii="Calibri" w:hAnsi="Calibri" w:cstheme="minorHAnsi"/>
          <w:b/>
          <w:bCs/>
          <w:color w:val="000000"/>
          <w:spacing w:val="16"/>
          <w:sz w:val="24"/>
          <w:szCs w:val="24"/>
        </w:rPr>
        <w:t xml:space="preserve">návrh na </w:t>
      </w:r>
      <w:r w:rsidRPr="009F53DD">
        <w:rPr>
          <w:rFonts w:ascii="Calibri" w:eastAsia="Calibri" w:hAnsi="Calibri" w:cstheme="minorHAnsi"/>
          <w:b/>
          <w:bCs/>
          <w:color w:val="000000"/>
          <w:spacing w:val="16"/>
          <w:sz w:val="24"/>
          <w:szCs w:val="24"/>
        </w:rPr>
        <w:t xml:space="preserve">uzavření smlouvy o úhradě nákladů na úklid a nakládání s odpady tabákových výrobků se společností </w:t>
      </w:r>
      <w:r w:rsidRPr="009F53DD">
        <w:rPr>
          <w:rFonts w:ascii="Calibri" w:hAnsi="Calibri" w:cstheme="minorHAnsi"/>
          <w:b/>
          <w:bCs/>
          <w:color w:val="000000"/>
          <w:spacing w:val="16"/>
          <w:sz w:val="24"/>
          <w:szCs w:val="24"/>
        </w:rPr>
        <w:t>NEVAJGLUJ a.s.</w:t>
      </w:r>
      <w:r>
        <w:rPr>
          <w:rFonts w:ascii="Calibri" w:hAnsi="Calibri" w:cstheme="minorHAnsi"/>
          <w:color w:val="000000"/>
          <w:spacing w:val="16"/>
          <w:sz w:val="24"/>
          <w:szCs w:val="24"/>
        </w:rPr>
        <w:t xml:space="preserve"> </w:t>
      </w:r>
    </w:p>
    <w:p w14:paraId="6D117CBE" w14:textId="77777777" w:rsidR="00DB6F05" w:rsidRDefault="00000000" w:rsidP="009F53DD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4/XII/2023: Zastupitelstvo obce Mouchnice schvaluje uzavření smlouvy o úhradě nákladů na úklid a nakládání s odpady tabákových výrobků se společnosti NEVAJGLUJ </w:t>
      </w:r>
      <w:proofErr w:type="gramStart"/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a.s..</w:t>
      </w:r>
      <w:proofErr w:type="gramEnd"/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DB6F05" w14:paraId="6FAEDA20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86E0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10F9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F2E1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7416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3B5E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7B03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F136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9DA1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EA74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2A20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  <w:bookmarkStart w:id="4" w:name="_Hlk13765556511"/>
            <w:bookmarkEnd w:id="4"/>
          </w:p>
        </w:tc>
      </w:tr>
    </w:tbl>
    <w:p w14:paraId="21F2E8ED" w14:textId="77777777" w:rsidR="00DB6F05" w:rsidRDefault="00DB6F05" w:rsidP="009F53DD">
      <w:pPr>
        <w:jc w:val="both"/>
        <w:rPr>
          <w:rFonts w:ascii="Calibri" w:hAnsi="Calibri"/>
          <w:color w:val="000000"/>
          <w:spacing w:val="16"/>
        </w:rPr>
      </w:pPr>
      <w:bookmarkStart w:id="5" w:name="__DdeLink__376_3633260294"/>
      <w:bookmarkEnd w:id="5"/>
    </w:p>
    <w:p w14:paraId="7EDE83C4" w14:textId="77777777" w:rsidR="00DB6F05" w:rsidRDefault="00000000" w:rsidP="009F53D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theme="minorHAnsi"/>
          <w:color w:val="000000"/>
          <w:spacing w:val="16"/>
          <w:sz w:val="24"/>
          <w:szCs w:val="24"/>
        </w:rPr>
        <w:t xml:space="preserve">6/ Předsedající předložila </w:t>
      </w:r>
      <w:r w:rsidRPr="009F53DD">
        <w:rPr>
          <w:rFonts w:ascii="Calibri" w:hAnsi="Calibri" w:cstheme="minorHAnsi"/>
          <w:b/>
          <w:bCs/>
          <w:color w:val="000000"/>
          <w:spacing w:val="16"/>
          <w:sz w:val="24"/>
          <w:szCs w:val="24"/>
        </w:rPr>
        <w:t>návrh rozpočtu Mateřské školy v Mouchnicích na rok 2024 a návrh střednědobého výhledu rozpočtu Mateřské školy v Mouchnicích na období 2025-2026</w:t>
      </w:r>
      <w:r>
        <w:rPr>
          <w:rFonts w:ascii="Calibri" w:hAnsi="Calibri" w:cstheme="minorHAnsi"/>
          <w:color w:val="000000"/>
          <w:spacing w:val="16"/>
          <w:sz w:val="24"/>
          <w:szCs w:val="24"/>
        </w:rPr>
        <w:t>. Navrhuje zařadit do rozpočtu obce Mouchnice příspěvek na provoz MŠ ve výši 560.000 Kč, tak jak je uvedeno v návrhu rozpočtu Mateřské školy v Mouchnicích.</w:t>
      </w:r>
    </w:p>
    <w:p w14:paraId="3971F4D5" w14:textId="77777777" w:rsidR="00DB6F05" w:rsidRDefault="00000000" w:rsidP="009F53D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theme="minorHAnsi"/>
          <w:color w:val="000000"/>
          <w:spacing w:val="16"/>
          <w:sz w:val="24"/>
          <w:szCs w:val="24"/>
        </w:rPr>
        <w:t xml:space="preserve">7/ Předsedající předložila </w:t>
      </w:r>
      <w:r w:rsidRPr="009F53DD">
        <w:rPr>
          <w:rFonts w:ascii="Calibri" w:hAnsi="Calibri" w:cstheme="minorHAnsi"/>
          <w:b/>
          <w:bCs/>
          <w:color w:val="000000"/>
          <w:spacing w:val="16"/>
          <w:sz w:val="24"/>
          <w:szCs w:val="24"/>
        </w:rPr>
        <w:t>návrh rozpočtu obce Mouchnice na rok 2024 a návrh střednědobého výhledu rozpočtu obce Mouchnice na období 2025-2026</w:t>
      </w:r>
      <w:r>
        <w:rPr>
          <w:rFonts w:ascii="Calibri" w:hAnsi="Calibri" w:cstheme="minorHAnsi"/>
          <w:color w:val="000000"/>
          <w:spacing w:val="16"/>
          <w:sz w:val="24"/>
          <w:szCs w:val="24"/>
        </w:rPr>
        <w:t xml:space="preserve">. </w:t>
      </w:r>
    </w:p>
    <w:p w14:paraId="63CA6851" w14:textId="36DD9C7E" w:rsidR="00DB6F05" w:rsidRDefault="00000000" w:rsidP="009F53D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theme="minorHAnsi"/>
          <w:color w:val="000000"/>
          <w:spacing w:val="16"/>
          <w:sz w:val="24"/>
          <w:szCs w:val="24"/>
        </w:rPr>
        <w:t xml:space="preserve">8/ Předsedající navrhuje </w:t>
      </w:r>
      <w:r w:rsidRPr="009F53DD">
        <w:rPr>
          <w:rFonts w:ascii="Calibri" w:hAnsi="Calibri" w:cstheme="minorHAnsi"/>
          <w:b/>
          <w:bCs/>
          <w:color w:val="000000"/>
          <w:spacing w:val="16"/>
          <w:sz w:val="24"/>
          <w:szCs w:val="24"/>
        </w:rPr>
        <w:t>realizaci projektu demolice kabin a výstavby nového zázemí na hřišti „Zázemí sportoviště v Mouchnicích</w:t>
      </w:r>
      <w:r>
        <w:rPr>
          <w:rFonts w:ascii="Calibri" w:hAnsi="Calibri" w:cstheme="minorHAnsi"/>
          <w:color w:val="000000"/>
          <w:spacing w:val="16"/>
          <w:sz w:val="24"/>
          <w:szCs w:val="24"/>
        </w:rPr>
        <w:t>“.</w:t>
      </w:r>
      <w:r w:rsidR="009F53DD">
        <w:rPr>
          <w:rFonts w:ascii="Calibri" w:hAnsi="Calibri" w:cstheme="minorHAnsi"/>
          <w:color w:val="000000"/>
          <w:spacing w:val="16"/>
          <w:sz w:val="24"/>
          <w:szCs w:val="24"/>
        </w:rPr>
        <w:t xml:space="preserve"> Dále navrhuje dle podmínek dotace požádat na úhradu části nákladů projektu o dotaci z rozpočtu Jihomoravského kraje na rok 2024.</w:t>
      </w:r>
    </w:p>
    <w:p w14:paraId="6710DC91" w14:textId="77777777" w:rsidR="00DB6F05" w:rsidRDefault="00000000" w:rsidP="009F53DD">
      <w:pPr>
        <w:suppressAutoHyphens/>
        <w:spacing w:after="0" w:line="240" w:lineRule="auto"/>
        <w:jc w:val="both"/>
      </w:pPr>
      <w:bookmarkStart w:id="6" w:name="_Hlk153467082"/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Návrh usnesení č. 5/XII/2023: Zastupitelstvo obce Mouchnice schvaluje projekt „Zázemí sportoviště v Mouchnicích“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DB6F05" w14:paraId="29AAABDA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8B28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4743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A4FD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5AF9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CCDC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FBED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6B12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5F50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6EBC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E0A3" w14:textId="77777777" w:rsidR="00DB6F05" w:rsidRDefault="00000000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  <w:bookmarkStart w:id="7" w:name="_Hlk137655565111"/>
            <w:bookmarkEnd w:id="7"/>
          </w:p>
        </w:tc>
      </w:tr>
      <w:bookmarkEnd w:id="6"/>
    </w:tbl>
    <w:p w14:paraId="138F8D7C" w14:textId="77777777" w:rsidR="00DB6F05" w:rsidRDefault="00DB6F05" w:rsidP="009F53DD">
      <w:pPr>
        <w:jc w:val="both"/>
        <w:rPr>
          <w:rFonts w:ascii="Calibri" w:hAnsi="Calibri"/>
          <w:color w:val="000000"/>
          <w:spacing w:val="16"/>
        </w:rPr>
      </w:pPr>
    </w:p>
    <w:p w14:paraId="053385DF" w14:textId="1D213119" w:rsidR="00DB6F05" w:rsidRDefault="00000000" w:rsidP="009F53DD">
      <w:pPr>
        <w:jc w:val="both"/>
        <w:rPr>
          <w:rFonts w:ascii="Calibri" w:hAnsi="Calibri" w:cstheme="minorHAnsi"/>
          <w:b/>
          <w:bCs/>
          <w:color w:val="000000"/>
          <w:spacing w:val="16"/>
          <w:sz w:val="24"/>
          <w:szCs w:val="24"/>
        </w:rPr>
      </w:pPr>
      <w:r>
        <w:rPr>
          <w:rFonts w:ascii="Calibri" w:hAnsi="Calibri" w:cstheme="minorHAnsi"/>
          <w:color w:val="000000"/>
          <w:spacing w:val="16"/>
          <w:sz w:val="24"/>
          <w:szCs w:val="24"/>
        </w:rPr>
        <w:t xml:space="preserve">9/ </w:t>
      </w:r>
      <w:r w:rsidR="00FD2068">
        <w:rPr>
          <w:rFonts w:ascii="Calibri" w:hAnsi="Calibri" w:cstheme="minorHAnsi"/>
          <w:color w:val="000000"/>
          <w:spacing w:val="16"/>
          <w:sz w:val="24"/>
          <w:szCs w:val="24"/>
        </w:rPr>
        <w:t>Předsedající seznámila přítomné s </w:t>
      </w:r>
      <w:r w:rsidR="00FD2068" w:rsidRPr="009F53DD">
        <w:rPr>
          <w:rFonts w:ascii="Calibri" w:hAnsi="Calibri" w:cstheme="minorHAnsi"/>
          <w:b/>
          <w:bCs/>
          <w:color w:val="000000"/>
          <w:spacing w:val="16"/>
          <w:sz w:val="24"/>
          <w:szCs w:val="24"/>
        </w:rPr>
        <w:t>návrhem rozpočtového opatření č. 11/2023.</w:t>
      </w:r>
    </w:p>
    <w:p w14:paraId="1D6553A4" w14:textId="4E71386C" w:rsidR="009F53DD" w:rsidRPr="009F53DD" w:rsidRDefault="009F53DD" w:rsidP="009F53DD">
      <w:pPr>
        <w:jc w:val="both"/>
        <w:rPr>
          <w:rFonts w:ascii="Calibri" w:hAnsi="Calibri" w:cstheme="minorHAnsi"/>
          <w:color w:val="000000"/>
          <w:spacing w:val="16"/>
          <w:sz w:val="24"/>
          <w:szCs w:val="24"/>
        </w:rPr>
      </w:pPr>
      <w:r>
        <w:rPr>
          <w:rFonts w:ascii="Calibri" w:hAnsi="Calibri" w:cstheme="minorHAnsi"/>
          <w:color w:val="000000"/>
          <w:spacing w:val="16"/>
          <w:sz w:val="24"/>
          <w:szCs w:val="24"/>
        </w:rPr>
        <w:t xml:space="preserve">Jedná se o </w:t>
      </w:r>
      <w:r w:rsidR="00C61CD1">
        <w:rPr>
          <w:rFonts w:ascii="Calibri" w:hAnsi="Calibri" w:cstheme="minorHAnsi"/>
          <w:color w:val="000000"/>
          <w:spacing w:val="16"/>
          <w:sz w:val="24"/>
          <w:szCs w:val="24"/>
        </w:rPr>
        <w:t>přesuny v rámci rozpočtu.</w:t>
      </w:r>
    </w:p>
    <w:p w14:paraId="1AB63593" w14:textId="1A862894" w:rsidR="00FD2068" w:rsidRDefault="00FD2068" w:rsidP="009F53DD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6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/XII/2023: Zastupitelstvo obce Mouchnice schvaluje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rozpočtové opatření č. 11/2023.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FD2068" w14:paraId="41639EAA" w14:textId="77777777" w:rsidTr="008D61B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1042" w14:textId="77777777" w:rsidR="00FD2068" w:rsidRDefault="00FD2068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953C" w14:textId="77777777" w:rsidR="00FD2068" w:rsidRDefault="00FD2068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EFCB" w14:textId="77777777" w:rsidR="00FD2068" w:rsidRDefault="00FD2068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2625" w14:textId="77777777" w:rsidR="00FD2068" w:rsidRDefault="00FD2068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4CC2" w14:textId="77777777" w:rsidR="00FD2068" w:rsidRDefault="00FD2068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76DC" w14:textId="77777777" w:rsidR="00FD2068" w:rsidRDefault="00FD2068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9B3C" w14:textId="77777777" w:rsidR="00FD2068" w:rsidRDefault="00FD2068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00F2" w14:textId="77777777" w:rsidR="00FD2068" w:rsidRDefault="00FD2068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2DF0" w14:textId="77777777" w:rsidR="00FD2068" w:rsidRDefault="00FD2068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2AED" w14:textId="77777777" w:rsidR="00FD2068" w:rsidRDefault="00FD2068" w:rsidP="009F53DD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72ACBA62" w14:textId="164A5FF7" w:rsidR="00FD2068" w:rsidRDefault="00FD2068" w:rsidP="009F53DD">
      <w:pPr>
        <w:jc w:val="both"/>
        <w:rPr>
          <w:rFonts w:ascii="Calibri" w:hAnsi="Calibri" w:cs="Calibri"/>
          <w:sz w:val="24"/>
          <w:szCs w:val="24"/>
        </w:rPr>
      </w:pPr>
    </w:p>
    <w:p w14:paraId="3E5044C6" w14:textId="286B22B1" w:rsidR="009F53DD" w:rsidRDefault="009F53DD">
      <w:pPr>
        <w:rPr>
          <w:rFonts w:ascii="Calibri" w:hAnsi="Calibri" w:cs="Calibri"/>
          <w:sz w:val="24"/>
          <w:szCs w:val="24"/>
        </w:rPr>
      </w:pPr>
    </w:p>
    <w:p w14:paraId="311EB412" w14:textId="01EEF33B" w:rsidR="009F53DD" w:rsidRDefault="009F53DD">
      <w:pPr>
        <w:rPr>
          <w:rFonts w:ascii="Calibri" w:hAnsi="Calibri" w:cs="Calibri"/>
          <w:sz w:val="24"/>
          <w:szCs w:val="24"/>
        </w:rPr>
      </w:pPr>
    </w:p>
    <w:p w14:paraId="46F5C5FF" w14:textId="77777777" w:rsidR="009F53DD" w:rsidRDefault="009F53DD">
      <w:pPr>
        <w:rPr>
          <w:rFonts w:ascii="Calibri" w:hAnsi="Calibri" w:cs="Calibri"/>
          <w:sz w:val="24"/>
          <w:szCs w:val="24"/>
        </w:rPr>
      </w:pPr>
    </w:p>
    <w:p w14:paraId="320C0996" w14:textId="650BBFCF" w:rsidR="00FD2068" w:rsidRDefault="00FD206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10/ </w:t>
      </w:r>
      <w:r w:rsidRPr="009F53DD">
        <w:rPr>
          <w:rFonts w:ascii="Calibri" w:hAnsi="Calibri" w:cs="Calibri"/>
          <w:b/>
          <w:bCs/>
          <w:sz w:val="24"/>
          <w:szCs w:val="24"/>
        </w:rPr>
        <w:t>Různé, diskuze</w:t>
      </w:r>
    </w:p>
    <w:p w14:paraId="0ECA4B42" w14:textId="1EB80231" w:rsidR="00FD2068" w:rsidRDefault="00FD2068" w:rsidP="00FD2068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Zveřejnění záměru pachtu vodovodu obce Mouchnice za účelem jeho provozování</w:t>
      </w:r>
    </w:p>
    <w:p w14:paraId="1438D2B1" w14:textId="5FC7AE4D" w:rsidR="00FD2068" w:rsidRDefault="00FD2068" w:rsidP="00FD2068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Venkovní učebna v zahradě MŠ do návrhu rozpočtu</w:t>
      </w:r>
    </w:p>
    <w:p w14:paraId="213A8151" w14:textId="77777777" w:rsidR="009F53DD" w:rsidRDefault="00FD2068" w:rsidP="009F53DD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Úprava terénu ve dvoře společenského domu</w:t>
      </w:r>
    </w:p>
    <w:p w14:paraId="4A61AEB0" w14:textId="77777777" w:rsidR="009F53DD" w:rsidRDefault="009F53DD" w:rsidP="009F53DD">
      <w:pPr>
        <w:pStyle w:val="Odstavecseseznamem"/>
        <w:rPr>
          <w:rFonts w:ascii="Calibri" w:hAnsi="Calibri" w:cs="Calibri"/>
          <w:sz w:val="24"/>
          <w:szCs w:val="24"/>
        </w:rPr>
      </w:pPr>
    </w:p>
    <w:p w14:paraId="74640614" w14:textId="7B0FC130" w:rsidR="009F53DD" w:rsidRDefault="009F53DD" w:rsidP="009F53DD">
      <w:pPr>
        <w:pStyle w:val="Odstavecseseznamem"/>
        <w:ind w:hanging="720"/>
        <w:rPr>
          <w:rFonts w:ascii="Calibri" w:hAnsi="Calibri" w:cs="Calibri"/>
          <w:sz w:val="24"/>
          <w:szCs w:val="24"/>
        </w:rPr>
      </w:pPr>
      <w:r w:rsidRPr="009F53DD">
        <w:rPr>
          <w:rFonts w:ascii="Calibri" w:hAnsi="Calibri" w:cs="Calibri"/>
          <w:sz w:val="24"/>
          <w:szCs w:val="24"/>
        </w:rPr>
        <w:t xml:space="preserve">11/ </w:t>
      </w:r>
      <w:r w:rsidRPr="009F53DD">
        <w:rPr>
          <w:rFonts w:ascii="Calibri" w:hAnsi="Calibri" w:cs="Calibri"/>
          <w:b/>
          <w:bCs/>
          <w:sz w:val="24"/>
          <w:szCs w:val="24"/>
        </w:rPr>
        <w:t>Příprava kulturních a společenských akcí</w:t>
      </w:r>
      <w:r>
        <w:rPr>
          <w:rFonts w:ascii="Calibri" w:hAnsi="Calibri" w:cs="Calibri"/>
          <w:sz w:val="24"/>
          <w:szCs w:val="24"/>
        </w:rPr>
        <w:t xml:space="preserve"> – příprava rozsvěcení vánočního stromu</w:t>
      </w:r>
    </w:p>
    <w:p w14:paraId="26733E3B" w14:textId="2E273793" w:rsidR="009F53DD" w:rsidRDefault="009F53DD" w:rsidP="009F53DD">
      <w:pPr>
        <w:pStyle w:val="Odstavecseseznamem"/>
        <w:ind w:hanging="720"/>
        <w:rPr>
          <w:rFonts w:ascii="Calibri" w:hAnsi="Calibri" w:cs="Calibri"/>
          <w:sz w:val="24"/>
          <w:szCs w:val="24"/>
        </w:rPr>
      </w:pPr>
    </w:p>
    <w:p w14:paraId="318BC996" w14:textId="75857D34" w:rsidR="009F53DD" w:rsidRPr="009F53DD" w:rsidRDefault="009F53DD" w:rsidP="009F53DD">
      <w:pPr>
        <w:pStyle w:val="Odstavecseseznamem"/>
        <w:ind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Pr="009F53DD">
        <w:rPr>
          <w:rFonts w:ascii="Calibri" w:hAnsi="Calibri" w:cs="Calibri"/>
          <w:b/>
          <w:bCs/>
          <w:sz w:val="24"/>
          <w:szCs w:val="24"/>
        </w:rPr>
        <w:t>/ Závěr</w:t>
      </w:r>
      <w:r>
        <w:rPr>
          <w:rFonts w:ascii="Calibri" w:hAnsi="Calibri" w:cs="Calibri"/>
          <w:b/>
          <w:bCs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předsedající poděkovala přítomným za účast a ukončila veřejné zasedání.</w:t>
      </w:r>
    </w:p>
    <w:p w14:paraId="66EDE7CF" w14:textId="4FE2EA42" w:rsidR="009F53DD" w:rsidRDefault="009F53DD" w:rsidP="009F53DD">
      <w:pPr>
        <w:pStyle w:val="Odstavecseseznamem"/>
        <w:ind w:hanging="720"/>
        <w:rPr>
          <w:rFonts w:ascii="Calibri" w:hAnsi="Calibri" w:cs="Calibri"/>
          <w:sz w:val="24"/>
          <w:szCs w:val="24"/>
        </w:rPr>
      </w:pPr>
    </w:p>
    <w:p w14:paraId="4F41BBB2" w14:textId="25720C7E" w:rsidR="009F53DD" w:rsidRDefault="009F53DD" w:rsidP="009F53DD">
      <w:pPr>
        <w:pStyle w:val="Odstavecseseznamem"/>
        <w:ind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Mouchnicích dne 17. 11. 2023</w:t>
      </w:r>
    </w:p>
    <w:p w14:paraId="2355FC0A" w14:textId="34B2E34D" w:rsidR="009F53DD" w:rsidRDefault="009F53DD" w:rsidP="009F53DD">
      <w:pPr>
        <w:pStyle w:val="Odstavecseseznamem"/>
        <w:ind w:hanging="720"/>
        <w:rPr>
          <w:rFonts w:ascii="Calibri" w:hAnsi="Calibri" w:cs="Calibri"/>
          <w:sz w:val="24"/>
          <w:szCs w:val="24"/>
        </w:rPr>
      </w:pPr>
    </w:p>
    <w:p w14:paraId="4DC6C861" w14:textId="4EC2EED4" w:rsidR="009F53DD" w:rsidRDefault="009F53DD" w:rsidP="009F53DD">
      <w:pPr>
        <w:pStyle w:val="Odstavecseseznamem"/>
        <w:ind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Zapisovatel: Ing. Simona Jelínková</w:t>
      </w:r>
    </w:p>
    <w:p w14:paraId="27511468" w14:textId="6C88A801" w:rsidR="009F53DD" w:rsidRDefault="009F53DD" w:rsidP="009F53DD">
      <w:pPr>
        <w:pStyle w:val="Odstavecseseznamem"/>
        <w:ind w:hanging="720"/>
        <w:rPr>
          <w:rFonts w:ascii="Calibri" w:hAnsi="Calibri" w:cs="Calibri"/>
          <w:sz w:val="24"/>
          <w:szCs w:val="24"/>
        </w:rPr>
      </w:pPr>
    </w:p>
    <w:p w14:paraId="51A2207A" w14:textId="31665F0E" w:rsidR="009F53DD" w:rsidRDefault="009F53DD" w:rsidP="009F53DD">
      <w:pPr>
        <w:pStyle w:val="Odstavecseseznamem"/>
        <w:ind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Ověřovatelé: Hana Machálková, David Machálek                                          Jana Kudličková</w:t>
      </w:r>
    </w:p>
    <w:p w14:paraId="3F596AE9" w14:textId="0504ECCF" w:rsidR="009F53DD" w:rsidRPr="009F53DD" w:rsidRDefault="009F53DD" w:rsidP="009F53DD">
      <w:pPr>
        <w:pStyle w:val="Odstavecseseznamem"/>
        <w:ind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starostka obce</w:t>
      </w:r>
    </w:p>
    <w:p w14:paraId="24A37BDA" w14:textId="77777777" w:rsidR="00DB6F05" w:rsidRDefault="00DB6F05">
      <w:pPr>
        <w:spacing w:line="240" w:lineRule="auto"/>
        <w:rPr>
          <w:rFonts w:cs="Calibri"/>
          <w:sz w:val="24"/>
          <w:szCs w:val="24"/>
        </w:rPr>
      </w:pPr>
    </w:p>
    <w:p w14:paraId="2ED32ABF" w14:textId="77777777" w:rsidR="00DB6F05" w:rsidRDefault="00DB6F05">
      <w:pPr>
        <w:pStyle w:val="Odstavecseseznamem"/>
        <w:spacing w:line="240" w:lineRule="auto"/>
        <w:ind w:left="1440"/>
        <w:rPr>
          <w:rFonts w:cs="Calibri"/>
          <w:sz w:val="24"/>
          <w:szCs w:val="24"/>
        </w:rPr>
      </w:pPr>
    </w:p>
    <w:p w14:paraId="761B9EFA" w14:textId="77777777" w:rsidR="00DB6F05" w:rsidRDefault="00DB6F05">
      <w:pPr>
        <w:pStyle w:val="Odstavecseseznamem"/>
        <w:spacing w:line="240" w:lineRule="auto"/>
        <w:ind w:left="1440"/>
        <w:rPr>
          <w:rFonts w:ascii="Calibri" w:hAnsi="Calibri" w:cs="Calibri"/>
          <w:sz w:val="24"/>
          <w:szCs w:val="24"/>
        </w:rPr>
      </w:pPr>
    </w:p>
    <w:p w14:paraId="1CAEC280" w14:textId="77777777" w:rsidR="00DB6F05" w:rsidRDefault="00DB6F05">
      <w:pPr>
        <w:jc w:val="both"/>
        <w:rPr>
          <w:rFonts w:cs="Calibri"/>
          <w:sz w:val="24"/>
          <w:szCs w:val="24"/>
        </w:rPr>
      </w:pPr>
    </w:p>
    <w:p w14:paraId="77686EB4" w14:textId="77777777" w:rsidR="00DB6F05" w:rsidRDefault="00DB6F05"/>
    <w:sectPr w:rsidR="00DB6F05">
      <w:footerReference w:type="default" r:id="rId11"/>
      <w:pgSz w:w="11906" w:h="16838"/>
      <w:pgMar w:top="851" w:right="851" w:bottom="851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4D6A" w14:textId="77777777" w:rsidR="003A18E8" w:rsidRDefault="003A18E8">
      <w:pPr>
        <w:spacing w:after="0" w:line="240" w:lineRule="auto"/>
      </w:pPr>
      <w:r>
        <w:separator/>
      </w:r>
    </w:p>
  </w:endnote>
  <w:endnote w:type="continuationSeparator" w:id="0">
    <w:p w14:paraId="28AE4438" w14:textId="77777777" w:rsidR="003A18E8" w:rsidRDefault="003A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120151"/>
      <w:docPartObj>
        <w:docPartGallery w:val="Page Numbers (Bottom of Page)"/>
        <w:docPartUnique/>
      </w:docPartObj>
    </w:sdtPr>
    <w:sdtContent>
      <w:p w14:paraId="11C49ED1" w14:textId="77777777" w:rsidR="00DB6F05" w:rsidRDefault="00000000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0D77D7" w14:textId="77777777" w:rsidR="00DB6F05" w:rsidRDefault="00DB6F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183B" w14:textId="77777777" w:rsidR="003A18E8" w:rsidRDefault="003A18E8">
      <w:pPr>
        <w:spacing w:after="0" w:line="240" w:lineRule="auto"/>
      </w:pPr>
      <w:r>
        <w:separator/>
      </w:r>
    </w:p>
  </w:footnote>
  <w:footnote w:type="continuationSeparator" w:id="0">
    <w:p w14:paraId="55D751E7" w14:textId="77777777" w:rsidR="003A18E8" w:rsidRDefault="003A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533F"/>
    <w:multiLevelType w:val="multilevel"/>
    <w:tmpl w:val="A7F8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F52341"/>
    <w:multiLevelType w:val="hybridMultilevel"/>
    <w:tmpl w:val="80001C20"/>
    <w:lvl w:ilvl="0" w:tplc="75326A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A6734"/>
    <w:multiLevelType w:val="multilevel"/>
    <w:tmpl w:val="15666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22683330">
    <w:abstractNumId w:val="0"/>
  </w:num>
  <w:num w:numId="2" w16cid:durableId="930700443">
    <w:abstractNumId w:val="2"/>
  </w:num>
  <w:num w:numId="3" w16cid:durableId="156791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05"/>
    <w:rsid w:val="003A18E8"/>
    <w:rsid w:val="009F53DD"/>
    <w:rsid w:val="00C61CD1"/>
    <w:rsid w:val="00D919EC"/>
    <w:rsid w:val="00DB6F05"/>
    <w:rsid w:val="00DC11C6"/>
    <w:rsid w:val="00F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2D0C"/>
  <w15:docId w15:val="{E088961E-AC73-4CA2-A85A-3B4AA6A5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B06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B067E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75222"/>
  </w:style>
  <w:style w:type="character" w:customStyle="1" w:styleId="ZpatChar">
    <w:name w:val="Zápatí Char"/>
    <w:basedOn w:val="Standardnpsmoodstavce"/>
    <w:link w:val="Zpat"/>
    <w:uiPriority w:val="99"/>
    <w:qFormat/>
    <w:rsid w:val="00975222"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2E7C31"/>
    <w:pPr>
      <w:ind w:left="720"/>
      <w:contextualSpacing/>
    </w:pPr>
  </w:style>
  <w:style w:type="paragraph" w:customStyle="1" w:styleId="v1msonormal">
    <w:name w:val="v1msonormal"/>
    <w:basedOn w:val="Normln"/>
    <w:qFormat/>
    <w:rsid w:val="00C347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7522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752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bec.mouchnice@tiscal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@mouch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C6DA-E1B5-407F-80E1-8696EC0B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Kudličková</dc:creator>
  <dc:description/>
  <cp:lastModifiedBy>Jana Kudličková</cp:lastModifiedBy>
  <cp:revision>2</cp:revision>
  <cp:lastPrinted>2023-06-14T15:58:00Z</cp:lastPrinted>
  <dcterms:created xsi:type="dcterms:W3CDTF">2023-12-14T16:44:00Z</dcterms:created>
  <dcterms:modified xsi:type="dcterms:W3CDTF">2023-12-14T16:44:00Z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